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7A" w:rsidRPr="0029487A" w:rsidRDefault="0029487A" w:rsidP="00DD059F">
      <w:pPr>
        <w:pStyle w:val="Heading1"/>
        <w:rPr>
          <w:color w:val="595959" w:themeColor="text1" w:themeTint="A6"/>
          <w:sz w:val="24"/>
          <w:szCs w:val="22"/>
        </w:rPr>
      </w:pPr>
      <w:r w:rsidRPr="00D56239">
        <w:t>Shelter Medicine Residency Requirement</w:t>
      </w:r>
      <w:bookmarkStart w:id="0" w:name="_GoBack"/>
      <w:bookmarkEnd w:id="0"/>
      <w:r w:rsidRPr="00D56239">
        <w:t>s</w:t>
      </w:r>
      <w:r w:rsidRPr="00D56239">
        <w:rPr>
          <w:smallCaps/>
          <w:sz w:val="18"/>
        </w:rPr>
        <w:t xml:space="preserve"> </w:t>
      </w:r>
    </w:p>
    <w:p w:rsidR="0029487A" w:rsidRPr="00D56239" w:rsidRDefault="0029487A" w:rsidP="0029487A">
      <w:pPr>
        <w:rPr>
          <w:rFonts w:ascii="Arial" w:hAnsi="Arial"/>
          <w:smallCaps/>
          <w:sz w:val="18"/>
        </w:rPr>
      </w:pPr>
      <w:r w:rsidRPr="00D56239">
        <w:rPr>
          <w:rFonts w:ascii="Arial" w:hAnsi="Arial"/>
          <w:smallCaps/>
          <w:sz w:val="18"/>
        </w:rPr>
        <w:tab/>
      </w:r>
      <w:r w:rsidRPr="00D56239">
        <w:rPr>
          <w:rFonts w:ascii="Arial" w:hAnsi="Arial"/>
          <w:smallCaps/>
          <w:sz w:val="18"/>
        </w:rPr>
        <w:tab/>
      </w:r>
      <w:r w:rsidRPr="00D56239">
        <w:rPr>
          <w:rFonts w:ascii="Arial" w:hAnsi="Arial"/>
          <w:smallCaps/>
          <w:sz w:val="18"/>
        </w:rPr>
        <w:tab/>
      </w:r>
      <w:r w:rsidRPr="00D56239">
        <w:rPr>
          <w:rFonts w:ascii="Arial" w:hAnsi="Arial"/>
          <w:smallCaps/>
          <w:sz w:val="18"/>
        </w:rPr>
        <w:tab/>
      </w:r>
      <w:r w:rsidRPr="00D56239">
        <w:rPr>
          <w:rFonts w:ascii="Arial" w:hAnsi="Arial"/>
          <w:smallCaps/>
          <w:sz w:val="18"/>
        </w:rPr>
        <w:tab/>
      </w:r>
    </w:p>
    <w:tbl>
      <w:tblPr>
        <w:tblW w:w="10872" w:type="dxa"/>
        <w:tblLayout w:type="fixed"/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432"/>
        <w:gridCol w:w="6120"/>
        <w:gridCol w:w="495"/>
        <w:gridCol w:w="495"/>
        <w:gridCol w:w="495"/>
        <w:gridCol w:w="495"/>
        <w:gridCol w:w="495"/>
        <w:gridCol w:w="405"/>
        <w:gridCol w:w="450"/>
        <w:gridCol w:w="990"/>
      </w:tblGrid>
      <w:tr w:rsidR="0029487A" w:rsidRPr="00D56239" w:rsidTr="00DD059F">
        <w:trPr>
          <w:trHeight w:val="435"/>
          <w:tblHeader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#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 xml:space="preserve">Item                         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 w:rsidRPr="00D56239">
              <w:rPr>
                <w:rFonts w:ascii="Arial" w:hAnsi="Arial"/>
                <w:b/>
                <w:sz w:val="18"/>
              </w:rPr>
              <w:t xml:space="preserve"> Months in Program  </w:t>
            </w:r>
            <w:r w:rsidRPr="00D56239">
              <w:rPr>
                <w:rFonts w:ascii="Arial" w:hAnsi="Arial"/>
                <w:b/>
                <w:sz w:val="18"/>
              </w:rPr>
              <w:sym w:font="Wingdings" w:char="F0E0"/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362022">
              <w:rPr>
                <w:rFonts w:ascii="Arial" w:hAnsi="Arial"/>
                <w:b/>
                <w:sz w:val="16"/>
              </w:rPr>
              <w:t>Completed</w:t>
            </w:r>
            <w:r w:rsidRPr="00D56239">
              <w:rPr>
                <w:rFonts w:ascii="Arial" w:hAnsi="Arial"/>
                <w:b/>
                <w:sz w:val="18"/>
              </w:rPr>
              <w:t xml:space="preserve"> (√)</w:t>
            </w:r>
          </w:p>
        </w:tc>
      </w:tr>
      <w:tr w:rsidR="0029487A" w:rsidRPr="00D56239" w:rsidTr="00DD059F">
        <w:trPr>
          <w:trHeight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A9561C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Send </w:t>
            </w:r>
            <w:r w:rsidRPr="00701AF8">
              <w:rPr>
                <w:rFonts w:ascii="Arial" w:hAnsi="Arial"/>
                <w:sz w:val="18"/>
              </w:rPr>
              <w:t>letter introducing the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01AF8">
              <w:rPr>
                <w:rFonts w:ascii="Arial" w:hAnsi="Arial"/>
                <w:sz w:val="18"/>
              </w:rPr>
              <w:t xml:space="preserve">residency candidate along with a copy of the candidate's current </w:t>
            </w:r>
            <w:r w:rsidRPr="00701AF8">
              <w:rPr>
                <w:rFonts w:ascii="Arial" w:hAnsi="Arial"/>
                <w:i/>
                <w:sz w:val="18"/>
              </w:rPr>
              <w:t>curriculum vitae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01AF8">
              <w:rPr>
                <w:rFonts w:ascii="Arial" w:hAnsi="Arial"/>
                <w:sz w:val="18"/>
              </w:rPr>
              <w:t>to the Residency Committee</w:t>
            </w:r>
            <w:r>
              <w:rPr>
                <w:rFonts w:ascii="Arial" w:hAnsi="Arial"/>
                <w:sz w:val="18"/>
              </w:rPr>
              <w:t xml:space="preserve"> Chair  prior to the start </w:t>
            </w:r>
            <w:r w:rsidRPr="00701AF8">
              <w:rPr>
                <w:rFonts w:ascii="Arial" w:hAnsi="Arial"/>
                <w:sz w:val="18"/>
              </w:rPr>
              <w:t>of the residency program</w:t>
            </w:r>
            <w:r>
              <w:rPr>
                <w:rFonts w:ascii="Arial" w:hAnsi="Arial"/>
                <w:sz w:val="18"/>
              </w:rPr>
              <w:t xml:space="preserve"> (Advisor responsibility)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362022" w:rsidRDefault="0029487A" w:rsidP="00CE7040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9487A" w:rsidRPr="00D56239" w:rsidTr="00DD059F">
        <w:trPr>
          <w:trHeight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A9561C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A9561C">
              <w:rPr>
                <w:rFonts w:ascii="Arial" w:hAnsi="Arial"/>
                <w:sz w:val="18"/>
              </w:rPr>
              <w:t>Receive and review Shelter Medici</w:t>
            </w:r>
            <w:r>
              <w:rPr>
                <w:rFonts w:ascii="Arial" w:hAnsi="Arial"/>
                <w:sz w:val="18"/>
              </w:rPr>
              <w:t xml:space="preserve">ne residency requirements, activity </w:t>
            </w:r>
            <w:r w:rsidRPr="00A9561C">
              <w:rPr>
                <w:rFonts w:ascii="Arial" w:hAnsi="Arial"/>
                <w:sz w:val="18"/>
              </w:rPr>
              <w:t>logs and progress checklist with Resident Advisor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362022" w:rsidRDefault="0029487A" w:rsidP="00CE7040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9487A" w:rsidRPr="00D56239" w:rsidTr="00DD059F">
        <w:trPr>
          <w:trHeight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A9561C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A9561C">
              <w:rPr>
                <w:rFonts w:ascii="Arial" w:hAnsi="Arial"/>
                <w:sz w:val="18"/>
              </w:rPr>
              <w:t>Receive reading list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auto" w:fill="FEFBAC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EFBAC"/>
            <w:vAlign w:val="center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AC"/>
          </w:tcPr>
          <w:p w:rsidR="0029487A" w:rsidRPr="00362022" w:rsidRDefault="0029487A" w:rsidP="00CE7040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9487A" w:rsidRPr="00D56239" w:rsidTr="00DD059F">
        <w:trPr>
          <w:trHeight w:val="3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9487A" w:rsidRPr="00A17C82" w:rsidRDefault="0029487A" w:rsidP="00CE7040">
            <w:pPr>
              <w:spacing w:after="0"/>
              <w:jc w:val="center"/>
              <w:rPr>
                <w:rFonts w:ascii="Arial" w:hAnsi="Arial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bCs/>
                <w:i/>
                <w:sz w:val="18"/>
              </w:rPr>
              <w:t>Intensive Clinical T</w:t>
            </w:r>
            <w:r w:rsidRPr="004477F2">
              <w:rPr>
                <w:rFonts w:ascii="Arial" w:hAnsi="Arial"/>
                <w:b/>
                <w:bCs/>
                <w:i/>
                <w:sz w:val="18"/>
              </w:rPr>
              <w:t>raining in th</w:t>
            </w:r>
            <w:r>
              <w:rPr>
                <w:rFonts w:ascii="Arial" w:hAnsi="Arial"/>
                <w:b/>
                <w:bCs/>
                <w:i/>
                <w:sz w:val="18"/>
              </w:rPr>
              <w:t>e Specialty of Shelter Medicine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AEEF3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D5623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Minimum 84</w:t>
            </w:r>
            <w:r w:rsidRPr="00190A18">
              <w:rPr>
                <w:rFonts w:ascii="Arial" w:hAnsi="Arial"/>
                <w:bCs/>
                <w:sz w:val="18"/>
              </w:rPr>
              <w:t xml:space="preserve"> Weeks of Clinical Training in Shelter Medicine</w:t>
            </w:r>
            <w:r>
              <w:rPr>
                <w:rFonts w:ascii="Arial" w:hAnsi="Arial"/>
                <w:bCs/>
                <w:sz w:val="18"/>
              </w:rPr>
              <w:t>*</w:t>
            </w:r>
          </w:p>
          <w:p w:rsidR="0029487A" w:rsidRDefault="0029487A" w:rsidP="00CE7040">
            <w:pPr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[Indicate no.</w:t>
            </w:r>
            <w:r w:rsidRPr="00190A18">
              <w:rPr>
                <w:rFonts w:ascii="Arial" w:hAnsi="Arial"/>
                <w:bCs/>
                <w:sz w:val="18"/>
              </w:rPr>
              <w:t xml:space="preserve"> of </w:t>
            </w:r>
            <w:r>
              <w:rPr>
                <w:rFonts w:ascii="Arial" w:hAnsi="Arial"/>
                <w:bCs/>
                <w:sz w:val="18"/>
              </w:rPr>
              <w:t xml:space="preserve">weeks and level of supervision: </w:t>
            </w:r>
            <w:r w:rsidRPr="00190A18">
              <w:rPr>
                <w:rFonts w:ascii="Arial" w:hAnsi="Arial"/>
                <w:bCs/>
                <w:sz w:val="18"/>
              </w:rPr>
              <w:t>Direct (D) or Indirect (I)]</w:t>
            </w:r>
          </w:p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*items 2-15 below are required experiences that must be completed within these 84 weeks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D56239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 xml:space="preserve">Visit at least </w:t>
            </w:r>
            <w:r>
              <w:rPr>
                <w:rFonts w:ascii="Arial" w:hAnsi="Arial"/>
                <w:sz w:val="18"/>
              </w:rPr>
              <w:t>50</w:t>
            </w:r>
            <w:r w:rsidRPr="00190A18">
              <w:rPr>
                <w:rFonts w:ascii="Arial" w:hAnsi="Arial"/>
                <w:sz w:val="18"/>
              </w:rPr>
              <w:t xml:space="preserve"> animal shelters in at least 3 regions of the following 5 regions: western United States; </w:t>
            </w:r>
            <w:proofErr w:type="spellStart"/>
            <w:r w:rsidRPr="00190A18">
              <w:rPr>
                <w:rFonts w:ascii="Arial" w:hAnsi="Arial"/>
                <w:sz w:val="18"/>
              </w:rPr>
              <w:t>mid western</w:t>
            </w:r>
            <w:proofErr w:type="spellEnd"/>
            <w:r w:rsidRPr="00190A18">
              <w:rPr>
                <w:rFonts w:ascii="Arial" w:hAnsi="Arial"/>
                <w:sz w:val="18"/>
              </w:rPr>
              <w:t xml:space="preserve"> United States; northeastern United States; southern United States, inter</w:t>
            </w:r>
            <w:r>
              <w:rPr>
                <w:rFonts w:ascii="Arial" w:hAnsi="Arial"/>
                <w:sz w:val="18"/>
              </w:rPr>
              <w:t>national (maintain activity log</w:t>
            </w:r>
            <w:r w:rsidRPr="00190A1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D56239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Participate </w:t>
            </w:r>
            <w:r w:rsidRPr="00A60BA5">
              <w:rPr>
                <w:rFonts w:ascii="Arial" w:hAnsi="Arial"/>
                <w:sz w:val="18"/>
              </w:rPr>
              <w:t>in shelter practice</w:t>
            </w:r>
            <w:r>
              <w:rPr>
                <w:rFonts w:ascii="Arial" w:hAnsi="Arial"/>
                <w:sz w:val="18"/>
              </w:rPr>
              <w:t xml:space="preserve"> for </w:t>
            </w:r>
            <w:r w:rsidRPr="00A60BA5">
              <w:rPr>
                <w:rFonts w:ascii="Arial" w:hAnsi="Arial"/>
                <w:sz w:val="18"/>
              </w:rPr>
              <w:t xml:space="preserve">at least </w:t>
            </w:r>
            <w:r>
              <w:rPr>
                <w:rFonts w:ascii="Arial" w:hAnsi="Arial"/>
                <w:sz w:val="18"/>
              </w:rPr>
              <w:t>20</w:t>
            </w:r>
            <w:r w:rsidRPr="00A60BA5">
              <w:rPr>
                <w:rFonts w:ascii="Arial" w:hAnsi="Arial"/>
                <w:sz w:val="18"/>
              </w:rPr>
              <w:t xml:space="preserve"> training weeks</w:t>
            </w:r>
            <w:r>
              <w:rPr>
                <w:rFonts w:ascii="Arial" w:hAnsi="Arial"/>
                <w:sz w:val="18"/>
              </w:rPr>
              <w:t xml:space="preserve"> (maintain activity and case logs of all clinical rotations including shelter practice)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E71BDB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 xml:space="preserve">Participate in at least </w:t>
            </w:r>
            <w:r>
              <w:rPr>
                <w:rFonts w:ascii="Arial" w:hAnsi="Arial"/>
                <w:sz w:val="18"/>
              </w:rPr>
              <w:t>3</w:t>
            </w:r>
            <w:r w:rsidRPr="00190A18">
              <w:rPr>
                <w:rFonts w:ascii="Arial" w:hAnsi="Arial"/>
                <w:sz w:val="18"/>
              </w:rPr>
              <w:t xml:space="preserve"> comprehensive shelter consultations with primary responsibility for at least 1 section of each and overall responsibility for at least 1 </w:t>
            </w:r>
            <w:r>
              <w:rPr>
                <w:rFonts w:ascii="Arial" w:hAnsi="Arial"/>
                <w:sz w:val="18"/>
              </w:rPr>
              <w:t>comprehensive consultation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 xml:space="preserve">Participate in at least </w:t>
            </w:r>
            <w:r>
              <w:rPr>
                <w:rFonts w:ascii="Arial" w:hAnsi="Arial"/>
                <w:sz w:val="18"/>
              </w:rPr>
              <w:t>9</w:t>
            </w:r>
            <w:r w:rsidRPr="00190A18">
              <w:rPr>
                <w:rFonts w:ascii="Arial" w:hAnsi="Arial"/>
                <w:sz w:val="18"/>
              </w:rPr>
              <w:t xml:space="preserve"> targeted shelter consultations including all major areas of consultation </w:t>
            </w:r>
            <w:r>
              <w:rPr>
                <w:rFonts w:ascii="Arial" w:hAnsi="Arial"/>
                <w:sz w:val="18"/>
              </w:rPr>
              <w:t xml:space="preserve">as </w:t>
            </w:r>
            <w:r w:rsidRPr="00190A18">
              <w:rPr>
                <w:rFonts w:ascii="Arial" w:hAnsi="Arial"/>
                <w:sz w:val="18"/>
              </w:rPr>
              <w:t>defined</w:t>
            </w:r>
            <w:r>
              <w:rPr>
                <w:rFonts w:ascii="Arial" w:hAnsi="Arial"/>
                <w:sz w:val="18"/>
              </w:rPr>
              <w:t xml:space="preserve"> in section V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 xml:space="preserve">Design at least </w:t>
            </w:r>
            <w:r>
              <w:rPr>
                <w:rFonts w:ascii="Arial" w:hAnsi="Arial"/>
                <w:sz w:val="18"/>
              </w:rPr>
              <w:t>5</w:t>
            </w:r>
            <w:r w:rsidRPr="00190A18">
              <w:rPr>
                <w:rFonts w:ascii="Arial" w:hAnsi="Arial"/>
                <w:sz w:val="18"/>
              </w:rPr>
              <w:t xml:space="preserve"> shelter protocols, including at least 1 </w:t>
            </w:r>
            <w:r>
              <w:rPr>
                <w:rFonts w:ascii="Arial" w:hAnsi="Arial"/>
                <w:sz w:val="18"/>
              </w:rPr>
              <w:t xml:space="preserve">infectious disease protocol; </w:t>
            </w:r>
            <w:r w:rsidRPr="00190A18">
              <w:rPr>
                <w:rFonts w:ascii="Arial" w:hAnsi="Arial"/>
                <w:sz w:val="18"/>
              </w:rPr>
              <w:t>implement at least 1 of these protocols</w:t>
            </w:r>
            <w:r>
              <w:rPr>
                <w:rFonts w:ascii="Arial" w:hAnsi="Arial"/>
                <w:sz w:val="18"/>
              </w:rPr>
              <w:t xml:space="preserve"> at a shelter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>Respond to at least 60 telephone/email consultation</w:t>
            </w:r>
            <w:r>
              <w:rPr>
                <w:rFonts w:ascii="Arial" w:hAnsi="Arial"/>
                <w:sz w:val="18"/>
              </w:rPr>
              <w:t xml:space="preserve"> requests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 xml:space="preserve">Advise on at least 9 disease outbreaks, including at least 3 site visits and at least 1 outbreak of </w:t>
            </w:r>
            <w:r>
              <w:rPr>
                <w:rFonts w:ascii="Arial" w:hAnsi="Arial"/>
                <w:sz w:val="18"/>
              </w:rPr>
              <w:t xml:space="preserve">at least 3 </w:t>
            </w:r>
            <w:r w:rsidRPr="00190A18">
              <w:rPr>
                <w:rFonts w:ascii="Arial" w:hAnsi="Arial"/>
                <w:sz w:val="18"/>
              </w:rPr>
              <w:t xml:space="preserve">of the following: </w:t>
            </w:r>
            <w:proofErr w:type="spellStart"/>
            <w:r w:rsidRPr="00190A18">
              <w:rPr>
                <w:rFonts w:ascii="Arial" w:hAnsi="Arial"/>
                <w:sz w:val="18"/>
              </w:rPr>
              <w:t>dermatophytosis</w:t>
            </w:r>
            <w:proofErr w:type="spellEnd"/>
            <w:r w:rsidRPr="00190A18">
              <w:rPr>
                <w:rFonts w:ascii="Arial" w:hAnsi="Arial"/>
                <w:sz w:val="18"/>
              </w:rPr>
              <w:t>, canine distemper virus, canine parvovirus, feline parvovirus, and one “unknow</w:t>
            </w:r>
            <w:r>
              <w:rPr>
                <w:rFonts w:ascii="Arial" w:hAnsi="Arial"/>
                <w:sz w:val="18"/>
              </w:rPr>
              <w:t>n” cause outbreak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190A18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190A18">
              <w:rPr>
                <w:rFonts w:ascii="Arial" w:hAnsi="Arial"/>
                <w:sz w:val="18"/>
              </w:rPr>
              <w:t>Visit at least 5 different HQHVSN programs of at least 3 of the following different types: stationary, mobile, MASH, non-surgical or other</w:t>
            </w:r>
            <w:r>
              <w:rPr>
                <w:rFonts w:ascii="Arial" w:hAnsi="Arial"/>
                <w:sz w:val="18"/>
              </w:rPr>
              <w:t xml:space="preserve">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rPr>
          <w:trHeight w:val="3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Participate in HQHVSN practice under direct supervision for at least 4</w:t>
            </w:r>
            <w:r w:rsidRPr="00190A18">
              <w:rPr>
                <w:rFonts w:ascii="Arial" w:hAnsi="Arial"/>
                <w:sz w:val="18"/>
              </w:rPr>
              <w:t xml:space="preserve"> week</w:t>
            </w:r>
            <w:r>
              <w:rPr>
                <w:rFonts w:ascii="Arial" w:hAnsi="Arial"/>
                <w:sz w:val="18"/>
              </w:rPr>
              <w:t>s</w:t>
            </w:r>
            <w:r w:rsidRPr="00190A1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340625">
              <w:rPr>
                <w:rFonts w:ascii="Arial" w:hAnsi="Arial"/>
                <w:sz w:val="18"/>
              </w:rPr>
              <w:t>articipate in the invest</w:t>
            </w:r>
            <w:r>
              <w:rPr>
                <w:rFonts w:ascii="Arial" w:hAnsi="Arial"/>
                <w:sz w:val="18"/>
              </w:rPr>
              <w:t xml:space="preserve">igation of at least 2 </w:t>
            </w:r>
            <w:r w:rsidRPr="00340625">
              <w:rPr>
                <w:rFonts w:ascii="Arial" w:hAnsi="Arial"/>
                <w:sz w:val="18"/>
              </w:rPr>
              <w:t>single animal case</w:t>
            </w:r>
            <w:r>
              <w:rPr>
                <w:rFonts w:ascii="Arial" w:hAnsi="Arial"/>
                <w:sz w:val="18"/>
              </w:rPr>
              <w:t>s</w:t>
            </w:r>
            <w:r w:rsidRPr="0034062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involving </w:t>
            </w:r>
            <w:r w:rsidRPr="00340625">
              <w:rPr>
                <w:rFonts w:ascii="Arial" w:hAnsi="Arial"/>
                <w:sz w:val="18"/>
              </w:rPr>
              <w:t>alleged criminal abuse or neglect</w:t>
            </w:r>
            <w:r>
              <w:rPr>
                <w:rFonts w:ascii="Arial" w:hAnsi="Arial"/>
                <w:sz w:val="18"/>
              </w:rPr>
              <w:t xml:space="preserve"> including live animal examination for documentation (maintain activity</w:t>
            </w:r>
            <w:r w:rsidRPr="00190A18">
              <w:rPr>
                <w:rFonts w:ascii="Arial" w:hAnsi="Arial"/>
                <w:sz w:val="18"/>
              </w:rPr>
              <w:t xml:space="preserve">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340625">
              <w:rPr>
                <w:rFonts w:ascii="Arial" w:hAnsi="Arial"/>
                <w:sz w:val="18"/>
              </w:rPr>
              <w:t>articipate in the invest</w:t>
            </w:r>
            <w:r>
              <w:rPr>
                <w:rFonts w:ascii="Arial" w:hAnsi="Arial"/>
                <w:sz w:val="18"/>
              </w:rPr>
              <w:t>igation of at least 1 multi-</w:t>
            </w:r>
            <w:r w:rsidRPr="00340625">
              <w:rPr>
                <w:rFonts w:ascii="Arial" w:hAnsi="Arial"/>
                <w:sz w:val="18"/>
              </w:rPr>
              <w:t xml:space="preserve">animal case </w:t>
            </w:r>
            <w:r>
              <w:rPr>
                <w:rFonts w:ascii="Arial" w:hAnsi="Arial"/>
                <w:sz w:val="18"/>
              </w:rPr>
              <w:t xml:space="preserve">involving </w:t>
            </w:r>
            <w:r w:rsidRPr="00340625">
              <w:rPr>
                <w:rFonts w:ascii="Arial" w:hAnsi="Arial"/>
                <w:sz w:val="18"/>
              </w:rPr>
              <w:t>alleged criminal abuse or neglect</w:t>
            </w:r>
            <w:r>
              <w:rPr>
                <w:rFonts w:ascii="Arial" w:hAnsi="Arial"/>
                <w:sz w:val="18"/>
              </w:rPr>
              <w:t xml:space="preserve"> (maintain activity </w:t>
            </w:r>
            <w:r w:rsidRPr="00190A18">
              <w:rPr>
                <w:rFonts w:ascii="Arial" w:hAnsi="Arial"/>
                <w:sz w:val="18"/>
              </w:rPr>
              <w:t>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rPr>
          <w:trHeight w:val="23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Perform at least 1 </w:t>
            </w:r>
            <w:r w:rsidRPr="00340625">
              <w:rPr>
                <w:rFonts w:ascii="Arial" w:hAnsi="Arial"/>
                <w:sz w:val="18"/>
              </w:rPr>
              <w:t>forensic necropsy (can be wet lab)</w:t>
            </w:r>
            <w:r>
              <w:rPr>
                <w:rFonts w:ascii="Arial" w:hAnsi="Arial"/>
                <w:sz w:val="18"/>
              </w:rPr>
              <w:t xml:space="preserve"> (maintain activity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362022">
              <w:rPr>
                <w:rFonts w:ascii="Arial" w:hAnsi="Arial"/>
                <w:sz w:val="18"/>
              </w:rPr>
              <w:t>articipate in</w:t>
            </w:r>
            <w:r>
              <w:rPr>
                <w:rFonts w:ascii="Arial" w:hAnsi="Arial"/>
                <w:sz w:val="18"/>
              </w:rPr>
              <w:t xml:space="preserve"> response to 1</w:t>
            </w:r>
            <w:r w:rsidRPr="00362022">
              <w:rPr>
                <w:rFonts w:ascii="Arial" w:hAnsi="Arial"/>
                <w:sz w:val="18"/>
              </w:rPr>
              <w:t xml:space="preserve"> natural or other disaster (field con</w:t>
            </w:r>
            <w:r>
              <w:rPr>
                <w:rFonts w:ascii="Arial" w:hAnsi="Arial"/>
                <w:sz w:val="18"/>
              </w:rPr>
              <w:t>ditions, simulation or wet lab)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DD059F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Pr="00362022">
              <w:rPr>
                <w:rFonts w:ascii="Arial" w:hAnsi="Arial"/>
                <w:sz w:val="18"/>
              </w:rPr>
              <w:t>omplete a basic credentialing course for participation in disaster response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:rsidR="0029487A" w:rsidRDefault="0029487A" w:rsidP="0029487A">
      <w:r>
        <w:br w:type="page"/>
      </w:r>
    </w:p>
    <w:tbl>
      <w:tblPr>
        <w:tblW w:w="216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6120"/>
        <w:gridCol w:w="495"/>
        <w:gridCol w:w="495"/>
        <w:gridCol w:w="495"/>
        <w:gridCol w:w="495"/>
        <w:gridCol w:w="495"/>
        <w:gridCol w:w="405"/>
        <w:gridCol w:w="450"/>
        <w:gridCol w:w="990"/>
        <w:gridCol w:w="10746"/>
      </w:tblGrid>
      <w:tr w:rsidR="0029487A" w:rsidRPr="00D56239" w:rsidTr="00CE704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lastRenderedPageBreak/>
              <w:t>#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7A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 xml:space="preserve">Item                         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 w:rsidRPr="00D56239">
              <w:rPr>
                <w:rFonts w:ascii="Arial" w:hAnsi="Arial"/>
                <w:b/>
                <w:sz w:val="18"/>
              </w:rPr>
              <w:t xml:space="preserve"> Months in Program  </w:t>
            </w:r>
            <w:r w:rsidRPr="00D56239">
              <w:rPr>
                <w:rFonts w:ascii="Arial" w:hAnsi="Arial"/>
                <w:b/>
                <w:sz w:val="18"/>
              </w:rPr>
              <w:sym w:font="Wingdings" w:char="F0E0"/>
            </w: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D56239"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87A" w:rsidRPr="00D56239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362022">
              <w:rPr>
                <w:rFonts w:ascii="Arial" w:hAnsi="Arial"/>
                <w:b/>
                <w:sz w:val="16"/>
              </w:rPr>
              <w:t>Completed</w:t>
            </w:r>
            <w:r w:rsidRPr="00D56239">
              <w:rPr>
                <w:rFonts w:ascii="Arial" w:hAnsi="Arial"/>
                <w:b/>
                <w:sz w:val="18"/>
              </w:rPr>
              <w:t xml:space="preserve"> (√)</w:t>
            </w:r>
          </w:p>
        </w:tc>
        <w:tc>
          <w:tcPr>
            <w:tcW w:w="10746" w:type="dxa"/>
            <w:shd w:val="clear" w:color="auto" w:fill="auto"/>
          </w:tcPr>
          <w:p w:rsidR="0029487A" w:rsidRDefault="0029487A" w:rsidP="00CE7040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Default="0029487A" w:rsidP="00CE7040">
            <w:pPr>
              <w:spacing w:after="0"/>
              <w:rPr>
                <w:rFonts w:ascii="Arial" w:hAnsi="Arial"/>
                <w:i/>
                <w:sz w:val="18"/>
              </w:rPr>
            </w:pPr>
          </w:p>
          <w:p w:rsidR="0029487A" w:rsidRPr="004477F2" w:rsidRDefault="0029487A" w:rsidP="00CE7040">
            <w:pPr>
              <w:spacing w:after="0"/>
              <w:jc w:val="center"/>
              <w:rPr>
                <w:rFonts w:ascii="Arial" w:hAnsi="Arial"/>
                <w:b/>
                <w:i/>
                <w:sz w:val="18"/>
              </w:rPr>
            </w:pPr>
            <w:r w:rsidRPr="004477F2">
              <w:rPr>
                <w:rFonts w:ascii="Arial" w:hAnsi="Arial"/>
                <w:b/>
                <w:i/>
                <w:sz w:val="18"/>
              </w:rPr>
              <w:t>Ot</w:t>
            </w:r>
            <w:r>
              <w:rPr>
                <w:rFonts w:ascii="Arial" w:hAnsi="Arial"/>
                <w:b/>
                <w:i/>
                <w:sz w:val="18"/>
              </w:rPr>
              <w:t>her Required Clinical Rotations</w:t>
            </w:r>
          </w:p>
          <w:p w:rsidR="0029487A" w:rsidRPr="00362022" w:rsidRDefault="0029487A" w:rsidP="00CE7040">
            <w:pPr>
              <w:spacing w:after="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(maintain activity and case logs for all clinical rotations)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2 weeks- Dermatology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1 week- Ophthalmology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2 weeks- Behavior practice with boarded behaviorist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4 weeks- Behavior in shelter with approved supervisor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73B4C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73B4C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 least 2 weeks- </w:t>
            </w:r>
            <w:r w:rsidRPr="00D73B4C">
              <w:rPr>
                <w:rFonts w:ascii="Arial" w:hAnsi="Arial"/>
                <w:sz w:val="18"/>
              </w:rPr>
              <w:t>Avian/exotics/zoological medicine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2 weeks- Small animal internal medicine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1 week- Clinical Pathology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1 week- Necropsy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1 week- Community Practice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A534B6" w:rsidRDefault="0029487A" w:rsidP="00CE7040">
            <w:pPr>
              <w:spacing w:after="0"/>
              <w:jc w:val="center"/>
              <w:rPr>
                <w:rFonts w:ascii="Arial" w:hAnsi="Arial"/>
                <w:b/>
                <w:i/>
                <w:sz w:val="18"/>
              </w:rPr>
            </w:pPr>
            <w:r w:rsidRPr="00A534B6">
              <w:rPr>
                <w:rFonts w:ascii="Arial" w:hAnsi="Arial"/>
                <w:b/>
                <w:i/>
                <w:sz w:val="18"/>
              </w:rPr>
              <w:t>Education</w:t>
            </w:r>
            <w:r>
              <w:rPr>
                <w:rFonts w:ascii="Arial" w:hAnsi="Arial"/>
                <w:b/>
                <w:i/>
                <w:sz w:val="18"/>
              </w:rPr>
              <w:t xml:space="preserve"> and Other Scholarly A</w:t>
            </w:r>
            <w:r w:rsidRPr="00A534B6">
              <w:rPr>
                <w:rFonts w:ascii="Arial" w:hAnsi="Arial"/>
                <w:b/>
                <w:i/>
                <w:sz w:val="18"/>
              </w:rPr>
              <w:t>ctivities</w:t>
            </w:r>
          </w:p>
          <w:p w:rsidR="0029487A" w:rsidRDefault="0029487A" w:rsidP="00CE7040">
            <w:pPr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51536B" w:rsidRDefault="0029487A" w:rsidP="00CE7040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Attend/p</w:t>
            </w:r>
            <w:r w:rsidRPr="00CE7579">
              <w:rPr>
                <w:rFonts w:ascii="Arial" w:hAnsi="Arial"/>
                <w:sz w:val="18"/>
              </w:rPr>
              <w:t>articipate in clinical rounds on a daily basis durin</w:t>
            </w:r>
            <w:r>
              <w:rPr>
                <w:rFonts w:ascii="Arial" w:hAnsi="Arial"/>
                <w:sz w:val="18"/>
              </w:rPr>
              <w:t xml:space="preserve">g the clinical training period; </w:t>
            </w:r>
            <w:r w:rsidRPr="00CE7579">
              <w:rPr>
                <w:rFonts w:ascii="Arial" w:hAnsi="Arial"/>
                <w:sz w:val="18"/>
              </w:rPr>
              <w:t>periodically lead rounds discussions an average of once every other week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A65F84">
              <w:rPr>
                <w:rFonts w:ascii="Arial" w:hAnsi="Arial"/>
                <w:sz w:val="18"/>
              </w:rPr>
              <w:t xml:space="preserve">ttend </w:t>
            </w:r>
            <w:r>
              <w:rPr>
                <w:rFonts w:ascii="Arial" w:hAnsi="Arial"/>
                <w:sz w:val="18"/>
              </w:rPr>
              <w:t xml:space="preserve">at least 60 hours of </w:t>
            </w:r>
            <w:r w:rsidRPr="00A65F84">
              <w:rPr>
                <w:rFonts w:ascii="Arial" w:hAnsi="Arial"/>
                <w:sz w:val="18"/>
              </w:rPr>
              <w:t>formal confer</w:t>
            </w:r>
            <w:r>
              <w:rPr>
                <w:rFonts w:ascii="Arial" w:hAnsi="Arial"/>
                <w:sz w:val="18"/>
              </w:rPr>
              <w:t>ences (</w:t>
            </w:r>
            <w:proofErr w:type="spellStart"/>
            <w:r>
              <w:rPr>
                <w:rFonts w:ascii="Arial" w:hAnsi="Arial"/>
                <w:sz w:val="18"/>
              </w:rPr>
              <w:t>eg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r w:rsidRPr="00A65F84">
              <w:rPr>
                <w:rFonts w:ascii="Arial" w:hAnsi="Arial"/>
                <w:sz w:val="18"/>
              </w:rPr>
              <w:t>journal clubs or seminars in shelter medicine</w:t>
            </w:r>
            <w:r>
              <w:rPr>
                <w:rFonts w:ascii="Arial" w:hAnsi="Arial"/>
                <w:sz w:val="18"/>
              </w:rPr>
              <w:t>)</w:t>
            </w:r>
            <w:r w:rsidRPr="00A65F8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on a regular basis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Deliver </w:t>
            </w:r>
            <w:r w:rsidRPr="00A65F84">
              <w:rPr>
                <w:rFonts w:ascii="Arial" w:hAnsi="Arial"/>
                <w:sz w:val="18"/>
              </w:rPr>
              <w:t>a formal presentation at</w:t>
            </w:r>
            <w:r>
              <w:rPr>
                <w:rFonts w:ascii="Arial" w:hAnsi="Arial"/>
                <w:sz w:val="18"/>
              </w:rPr>
              <w:t xml:space="preserve"> journal club or seminar </w:t>
            </w:r>
            <w:r w:rsidRPr="00A65F84">
              <w:rPr>
                <w:rFonts w:ascii="Arial" w:hAnsi="Arial"/>
                <w:sz w:val="18"/>
              </w:rPr>
              <w:t>at least once per year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6C0920">
              <w:rPr>
                <w:rFonts w:ascii="Arial" w:hAnsi="Arial"/>
                <w:sz w:val="18"/>
              </w:rPr>
              <w:t xml:space="preserve">ttend at least </w:t>
            </w:r>
            <w:r>
              <w:rPr>
                <w:rFonts w:ascii="Arial" w:hAnsi="Arial"/>
                <w:sz w:val="18"/>
              </w:rPr>
              <w:t xml:space="preserve">1 </w:t>
            </w:r>
            <w:r w:rsidRPr="006C0920">
              <w:rPr>
                <w:rFonts w:ascii="Arial" w:hAnsi="Arial"/>
                <w:sz w:val="18"/>
              </w:rPr>
              <w:t xml:space="preserve">major veterinary medical meeting with a dedicated shelter medicine track </w:t>
            </w:r>
            <w:r>
              <w:rPr>
                <w:rFonts w:ascii="Arial" w:hAnsi="Arial"/>
                <w:sz w:val="18"/>
              </w:rPr>
              <w:t>(maintain activity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6C0920">
              <w:rPr>
                <w:rFonts w:ascii="Arial" w:hAnsi="Arial"/>
                <w:sz w:val="18"/>
              </w:rPr>
              <w:t xml:space="preserve">ttend at least </w:t>
            </w:r>
            <w:r>
              <w:rPr>
                <w:rFonts w:ascii="Arial" w:hAnsi="Arial"/>
                <w:sz w:val="18"/>
              </w:rPr>
              <w:t>1</w:t>
            </w:r>
            <w:r w:rsidRPr="006C0920">
              <w:rPr>
                <w:rFonts w:ascii="Arial" w:hAnsi="Arial"/>
                <w:sz w:val="18"/>
              </w:rPr>
              <w:t xml:space="preserve"> national animal sheltering professional conference </w:t>
            </w:r>
            <w:r>
              <w:rPr>
                <w:rFonts w:ascii="Arial" w:hAnsi="Arial"/>
                <w:sz w:val="18"/>
              </w:rPr>
              <w:t>(maintain activity log)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Deliver </w:t>
            </w:r>
            <w:r w:rsidRPr="006C0920">
              <w:rPr>
                <w:rFonts w:ascii="Arial" w:hAnsi="Arial"/>
                <w:sz w:val="18"/>
              </w:rPr>
              <w:t xml:space="preserve">at least </w:t>
            </w:r>
            <w:r>
              <w:rPr>
                <w:rFonts w:ascii="Arial" w:hAnsi="Arial"/>
                <w:sz w:val="18"/>
              </w:rPr>
              <w:t xml:space="preserve">6 </w:t>
            </w:r>
            <w:r w:rsidRPr="006C0920">
              <w:rPr>
                <w:rFonts w:ascii="Arial" w:hAnsi="Arial"/>
                <w:sz w:val="18"/>
              </w:rPr>
              <w:t>formal presentations to professional</w:t>
            </w:r>
            <w:r>
              <w:rPr>
                <w:rFonts w:ascii="Arial" w:hAnsi="Arial"/>
                <w:sz w:val="18"/>
              </w:rPr>
              <w:t xml:space="preserve"> audiences and/or shelter staff; at least 1</w:t>
            </w:r>
            <w:r w:rsidRPr="006C0920">
              <w:rPr>
                <w:rFonts w:ascii="Arial" w:hAnsi="Arial"/>
                <w:sz w:val="18"/>
              </w:rPr>
              <w:t xml:space="preserve"> presentation must be delivered to a primarily vete</w:t>
            </w:r>
            <w:r>
              <w:rPr>
                <w:rFonts w:ascii="Arial" w:hAnsi="Arial"/>
                <w:sz w:val="18"/>
              </w:rPr>
              <w:t>rinary audience and at least 1</w:t>
            </w:r>
            <w:r w:rsidRPr="006C0920">
              <w:rPr>
                <w:rFonts w:ascii="Arial" w:hAnsi="Arial"/>
                <w:sz w:val="18"/>
              </w:rPr>
              <w:t xml:space="preserve"> must be delivered to a primarily shelter audience </w:t>
            </w:r>
            <w:r>
              <w:rPr>
                <w:rFonts w:ascii="Arial" w:hAnsi="Arial"/>
                <w:sz w:val="18"/>
              </w:rPr>
              <w:t>(excluding j</w:t>
            </w:r>
            <w:r w:rsidRPr="006C0920">
              <w:rPr>
                <w:rFonts w:ascii="Arial" w:hAnsi="Arial"/>
                <w:sz w:val="18"/>
              </w:rPr>
              <w:t xml:space="preserve">ournal club </w:t>
            </w:r>
            <w:r>
              <w:rPr>
                <w:rFonts w:ascii="Arial" w:hAnsi="Arial"/>
                <w:sz w:val="18"/>
              </w:rPr>
              <w:t xml:space="preserve">and </w:t>
            </w:r>
            <w:r w:rsidRPr="006C0920">
              <w:rPr>
                <w:rFonts w:ascii="Arial" w:hAnsi="Arial"/>
                <w:sz w:val="18"/>
              </w:rPr>
              <w:t xml:space="preserve">resident research </w:t>
            </w:r>
            <w:r>
              <w:rPr>
                <w:rFonts w:ascii="Arial" w:hAnsi="Arial"/>
                <w:sz w:val="18"/>
              </w:rPr>
              <w:t>presentations)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Pr="006C0920">
              <w:rPr>
                <w:rFonts w:ascii="Arial" w:hAnsi="Arial"/>
                <w:sz w:val="18"/>
              </w:rPr>
              <w:t xml:space="preserve">omplete a minimum of </w:t>
            </w:r>
            <w:r>
              <w:rPr>
                <w:rFonts w:ascii="Arial" w:hAnsi="Arial"/>
                <w:sz w:val="18"/>
              </w:rPr>
              <w:t>6</w:t>
            </w:r>
            <w:r w:rsidRPr="006C0920">
              <w:rPr>
                <w:rFonts w:ascii="Arial" w:hAnsi="Arial"/>
                <w:sz w:val="18"/>
              </w:rPr>
              <w:t xml:space="preserve"> hours of formal instruction in communication (including didactic and structured interaction)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29487A" w:rsidRDefault="0029487A" w:rsidP="00CE7040">
            <w:pPr>
              <w:shd w:val="clear" w:color="auto" w:fill="B2A1C7"/>
              <w:spacing w:after="0"/>
              <w:rPr>
                <w:rFonts w:ascii="Arial" w:hAnsi="Arial"/>
                <w:b/>
                <w:i/>
                <w:sz w:val="18"/>
              </w:rPr>
            </w:pPr>
          </w:p>
          <w:p w:rsidR="0029487A" w:rsidRDefault="0029487A" w:rsidP="00CE7040">
            <w:pPr>
              <w:shd w:val="clear" w:color="auto" w:fill="B2A1C7"/>
              <w:spacing w:after="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Publication</w:t>
            </w:r>
            <w:r w:rsidRPr="00A534B6">
              <w:rPr>
                <w:rFonts w:ascii="Arial" w:hAnsi="Arial"/>
                <w:b/>
                <w:i/>
                <w:sz w:val="18"/>
              </w:rPr>
              <w:t xml:space="preserve"> Requirements</w:t>
            </w:r>
          </w:p>
          <w:p w:rsidR="0029487A" w:rsidRPr="00A534B6" w:rsidRDefault="0029487A" w:rsidP="00CE7040">
            <w:pPr>
              <w:shd w:val="clear" w:color="auto" w:fill="B2A1C7"/>
              <w:spacing w:after="0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Prepare at least 1 first author </w:t>
            </w:r>
            <w:r w:rsidRPr="006C0920">
              <w:rPr>
                <w:rFonts w:ascii="Arial" w:hAnsi="Arial"/>
                <w:sz w:val="18"/>
              </w:rPr>
              <w:t>publication</w:t>
            </w:r>
            <w:r>
              <w:rPr>
                <w:rFonts w:ascii="Arial" w:hAnsi="Arial"/>
                <w:sz w:val="18"/>
              </w:rPr>
              <w:t xml:space="preserve"> relevant to shelter medicine</w:t>
            </w:r>
            <w:r w:rsidRPr="006C0920">
              <w:rPr>
                <w:rFonts w:ascii="Arial" w:hAnsi="Arial"/>
                <w:sz w:val="18"/>
              </w:rPr>
              <w:t xml:space="preserve"> in a peer reviewed journal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29487A" w:rsidRPr="00D56239" w:rsidTr="00CE7040">
        <w:trPr>
          <w:gridAfter w:val="1"/>
          <w:wAfter w:w="10746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Default="0029487A" w:rsidP="00CE7040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Prepare at least 1 first author </w:t>
            </w:r>
            <w:r w:rsidRPr="006C0920">
              <w:rPr>
                <w:rFonts w:ascii="Arial" w:hAnsi="Arial"/>
                <w:sz w:val="18"/>
              </w:rPr>
              <w:t>article related to shelter medicine for a lay audience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29487A" w:rsidRPr="00D56239" w:rsidRDefault="0029487A" w:rsidP="00CE7040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:rsidR="008B5D1D" w:rsidRDefault="008B5D1D"/>
    <w:sectPr w:rsidR="008B5D1D" w:rsidSect="00294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A"/>
    <w:rsid w:val="0029487A"/>
    <w:rsid w:val="008B5D1D"/>
    <w:rsid w:val="00D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704E-3F0B-4C95-AC7A-3F0C092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A"/>
    <w:pPr>
      <w:keepLines/>
      <w:spacing w:line="240" w:lineRule="auto"/>
    </w:pPr>
    <w:rPr>
      <w:rFonts w:ascii="Cambria" w:hAnsi="Cambria"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9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29487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6"/>
    <w:rsid w:val="0029487A"/>
    <w:rPr>
      <w:rFonts w:asciiTheme="majorHAnsi" w:hAnsiTheme="majorHAnsi" w:cs="Times New Roman"/>
      <w:color w:val="595959" w:themeColor="text1" w:themeTint="A6"/>
      <w:spacing w:val="5"/>
      <w:sz w:val="28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05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9593-5461-4160-8ED7-A286A750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Levy,Julie K</dc:creator>
  <cp:keywords/>
  <dc:description/>
  <cp:lastModifiedBy>Alvarez,Alexander</cp:lastModifiedBy>
  <cp:revision>2</cp:revision>
  <dcterms:created xsi:type="dcterms:W3CDTF">2019-11-30T07:07:00Z</dcterms:created>
  <dcterms:modified xsi:type="dcterms:W3CDTF">2019-12-12T13:47:00Z</dcterms:modified>
</cp:coreProperties>
</file>